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0262" w:rsidRDefault="008F4609">
      <w:pPr>
        <w:jc w:val="center"/>
        <w:rPr>
          <w:sz w:val="40"/>
          <w:szCs w:val="40"/>
        </w:rPr>
      </w:pPr>
      <w:r>
        <w:rPr>
          <w:sz w:val="40"/>
          <w:szCs w:val="40"/>
        </w:rPr>
        <w:t>4th Grade Supply List 2024-2025</w:t>
      </w:r>
    </w:p>
    <w:p w14:paraId="00000002" w14:textId="77777777" w:rsidR="00E10262" w:rsidRDefault="00E10262">
      <w:pPr>
        <w:jc w:val="center"/>
        <w:rPr>
          <w:sz w:val="40"/>
          <w:szCs w:val="40"/>
        </w:rPr>
      </w:pPr>
    </w:p>
    <w:p w14:paraId="00000003" w14:textId="77777777" w:rsidR="00E10262" w:rsidRDefault="008F4609">
      <w:pPr>
        <w:rPr>
          <w:sz w:val="24"/>
          <w:szCs w:val="24"/>
        </w:rPr>
      </w:pPr>
      <w:r>
        <w:rPr>
          <w:sz w:val="24"/>
          <w:szCs w:val="24"/>
        </w:rPr>
        <w:t>We are so excited for this school year.  There will be lots of great learning opportunities and fun activities.  Here are the supplies your child will need for this school year.</w:t>
      </w:r>
    </w:p>
    <w:p w14:paraId="00000004" w14:textId="77777777" w:rsidR="00E10262" w:rsidRDefault="00E10262">
      <w:pPr>
        <w:rPr>
          <w:sz w:val="24"/>
          <w:szCs w:val="24"/>
        </w:rPr>
      </w:pPr>
    </w:p>
    <w:p w14:paraId="00000005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2” binders (math and data)</w:t>
      </w:r>
    </w:p>
    <w:p w14:paraId="00000006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packages of tabs for the binders-10 total tabs, so you might only need one </w:t>
      </w:r>
      <w:proofErr w:type="gramStart"/>
      <w:r>
        <w:rPr>
          <w:sz w:val="24"/>
          <w:szCs w:val="24"/>
        </w:rPr>
        <w:t>pack</w:t>
      </w:r>
      <w:proofErr w:type="gramEnd"/>
    </w:p>
    <w:p w14:paraId="00000007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notebook paper</w:t>
      </w:r>
    </w:p>
    <w:p w14:paraId="00000008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of pencils</w:t>
      </w:r>
    </w:p>
    <w:p w14:paraId="00000009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Post it notes-any </w:t>
      </w:r>
      <w:proofErr w:type="gramStart"/>
      <w:r>
        <w:rPr>
          <w:sz w:val="24"/>
          <w:szCs w:val="24"/>
        </w:rPr>
        <w:t>size</w:t>
      </w:r>
      <w:proofErr w:type="gramEnd"/>
    </w:p>
    <w:p w14:paraId="0000000A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of tissues</w:t>
      </w:r>
    </w:p>
    <w:p w14:paraId="0000000B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composition notebooks (EL and All Block)</w:t>
      </w:r>
    </w:p>
    <w:p w14:paraId="0000000C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pocket folders-yellow and green</w:t>
      </w:r>
    </w:p>
    <w:p w14:paraId="0000000D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3” by 5” notecards</w:t>
      </w:r>
    </w:p>
    <w:p w14:paraId="0000000E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 box</w:t>
      </w:r>
    </w:p>
    <w:p w14:paraId="0000000F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Package of colored pencils</w:t>
      </w:r>
    </w:p>
    <w:p w14:paraId="00000010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 marker</w:t>
      </w:r>
    </w:p>
    <w:p w14:paraId="00000011" w14:textId="77777777" w:rsidR="00E10262" w:rsidRDefault="008F4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sectPr w:rsidR="00E102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26D8B"/>
    <w:multiLevelType w:val="multilevel"/>
    <w:tmpl w:val="5562F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19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62"/>
    <w:rsid w:val="008F4609"/>
    <w:rsid w:val="00E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ACD95-4658-4DCE-95DB-79B06894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Hoffelt</dc:creator>
  <cp:lastModifiedBy>Elaine Hoffelt</cp:lastModifiedBy>
  <cp:revision>2</cp:revision>
  <dcterms:created xsi:type="dcterms:W3CDTF">2024-05-21T15:33:00Z</dcterms:created>
  <dcterms:modified xsi:type="dcterms:W3CDTF">2024-05-21T15:33:00Z</dcterms:modified>
</cp:coreProperties>
</file>